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3C5A0" w14:textId="77777777" w:rsidR="00A51682" w:rsidRPr="009C64A1" w:rsidRDefault="00A51682" w:rsidP="00A51682">
      <w:pPr>
        <w:jc w:val="center"/>
        <w:rPr>
          <w:rFonts w:ascii="Optima" w:hAnsi="Optima"/>
          <w:sz w:val="22"/>
          <w:szCs w:val="22"/>
        </w:rPr>
      </w:pPr>
      <w:r w:rsidRPr="009C64A1">
        <w:rPr>
          <w:rFonts w:ascii="Optima" w:hAnsi="Optima"/>
          <w:sz w:val="22"/>
          <w:szCs w:val="22"/>
        </w:rPr>
        <w:t>Jesus Heals a Blind Man</w:t>
      </w:r>
    </w:p>
    <w:p w14:paraId="79913A2D" w14:textId="77777777" w:rsidR="00A51682" w:rsidRPr="009C64A1" w:rsidRDefault="00A51682" w:rsidP="00A51682">
      <w:pPr>
        <w:rPr>
          <w:rFonts w:ascii="Optima" w:hAnsi="Optima"/>
          <w:sz w:val="22"/>
          <w:szCs w:val="22"/>
        </w:rPr>
      </w:pPr>
    </w:p>
    <w:p w14:paraId="5371D33F" w14:textId="77777777" w:rsidR="00A51682" w:rsidRPr="009C64A1" w:rsidRDefault="00A51682" w:rsidP="00A51682">
      <w:pPr>
        <w:autoSpaceDE w:val="0"/>
        <w:autoSpaceDN w:val="0"/>
        <w:adjustRightInd w:val="0"/>
        <w:ind w:right="-7"/>
        <w:jc w:val="both"/>
        <w:rPr>
          <w:rFonts w:ascii="Optima" w:hAnsi="Optima" w:cs="Optima"/>
          <w:color w:val="000000"/>
          <w:sz w:val="22"/>
          <w:szCs w:val="22"/>
          <w:u w:color="000000"/>
        </w:rPr>
      </w:pPr>
      <w:r w:rsidRPr="009C64A1">
        <w:rPr>
          <w:rFonts w:ascii="Optima" w:hAnsi="Optima" w:cs="Optima"/>
          <w:color w:val="000000"/>
          <w:sz w:val="22"/>
          <w:szCs w:val="22"/>
          <w:u w:color="000000"/>
        </w:rPr>
        <w:tab/>
        <w:t xml:space="preserve">[One day, Jesus] saw a man which was blind from his birth. And his disciples asked him, saying, Master, who did sin, this man, or his parents, that he was born blind? Jesus answered, </w:t>
      </w:r>
      <w:proofErr w:type="gramStart"/>
      <w:r w:rsidRPr="009C64A1">
        <w:rPr>
          <w:rFonts w:ascii="Optima" w:hAnsi="Optima" w:cs="Optima"/>
          <w:color w:val="000000"/>
          <w:sz w:val="22"/>
          <w:szCs w:val="22"/>
          <w:u w:color="000000"/>
        </w:rPr>
        <w:t>Neither</w:t>
      </w:r>
      <w:proofErr w:type="gramEnd"/>
      <w:r w:rsidRPr="009C64A1">
        <w:rPr>
          <w:rFonts w:ascii="Optima" w:hAnsi="Optima" w:cs="Optima"/>
          <w:color w:val="000000"/>
          <w:sz w:val="22"/>
          <w:szCs w:val="22"/>
          <w:u w:color="000000"/>
        </w:rPr>
        <w:t xml:space="preserve"> hath this man sinned, nor his parents: but that the works of God should be made manifest in him. I must work the works of him that sent me, while it is day: the night cometh, when no man can work. </w:t>
      </w:r>
      <w:proofErr w:type="gramStart"/>
      <w:r w:rsidRPr="009C64A1">
        <w:rPr>
          <w:rFonts w:ascii="Optima" w:hAnsi="Optima" w:cs="Optima"/>
          <w:color w:val="000000"/>
          <w:sz w:val="22"/>
          <w:szCs w:val="22"/>
          <w:u w:color="000000"/>
        </w:rPr>
        <w:t>As long as</w:t>
      </w:r>
      <w:proofErr w:type="gramEnd"/>
      <w:r w:rsidRPr="009C64A1">
        <w:rPr>
          <w:rFonts w:ascii="Optima" w:hAnsi="Optima" w:cs="Optima"/>
          <w:color w:val="000000"/>
          <w:sz w:val="22"/>
          <w:szCs w:val="22"/>
          <w:u w:color="000000"/>
        </w:rPr>
        <w:t xml:space="preserve"> I am in the world, I am the light of the world. When he had thus spoken, he spat on the ground, and made clay of the spittle, and he anointed the eyes of the blind man with the clay, </w:t>
      </w:r>
      <w:proofErr w:type="gramStart"/>
      <w:r w:rsidRPr="009C64A1">
        <w:rPr>
          <w:rFonts w:ascii="Optima" w:hAnsi="Optima" w:cs="Optima"/>
          <w:color w:val="000000"/>
          <w:sz w:val="22"/>
          <w:szCs w:val="22"/>
          <w:u w:color="000000"/>
        </w:rPr>
        <w:t>And</w:t>
      </w:r>
      <w:proofErr w:type="gramEnd"/>
      <w:r w:rsidRPr="009C64A1">
        <w:rPr>
          <w:rFonts w:ascii="Optima" w:hAnsi="Optima" w:cs="Optima"/>
          <w:color w:val="000000"/>
          <w:sz w:val="22"/>
          <w:szCs w:val="22"/>
          <w:u w:color="000000"/>
        </w:rPr>
        <w:t xml:space="preserve"> said unto him, Go, wash in the pool of Siloam, (which is by interpretation, Sent.) He went his way therefore, and washed, and came seeing.</w:t>
      </w:r>
    </w:p>
    <w:p w14:paraId="50C1FE50" w14:textId="77777777" w:rsidR="00A51682" w:rsidRPr="009C64A1" w:rsidRDefault="00A51682" w:rsidP="00A51682">
      <w:pPr>
        <w:autoSpaceDE w:val="0"/>
        <w:autoSpaceDN w:val="0"/>
        <w:adjustRightInd w:val="0"/>
        <w:ind w:right="-7"/>
        <w:jc w:val="both"/>
        <w:rPr>
          <w:rFonts w:ascii="Optima" w:hAnsi="Optima" w:cs="Optima"/>
          <w:color w:val="000000"/>
          <w:sz w:val="22"/>
          <w:szCs w:val="22"/>
          <w:u w:color="000000"/>
        </w:rPr>
      </w:pPr>
      <w:r w:rsidRPr="009C64A1">
        <w:rPr>
          <w:rFonts w:ascii="Optima" w:hAnsi="Optima" w:cs="Optima"/>
          <w:color w:val="000000"/>
          <w:sz w:val="22"/>
          <w:szCs w:val="22"/>
          <w:u w:color="000000"/>
        </w:rPr>
        <w:tab/>
        <w:t xml:space="preserve">The </w:t>
      </w:r>
      <w:proofErr w:type="spellStart"/>
      <w:proofErr w:type="gramStart"/>
      <w:r w:rsidRPr="009C64A1">
        <w:rPr>
          <w:rFonts w:ascii="Optima" w:hAnsi="Optima" w:cs="Optima"/>
          <w:color w:val="000000"/>
          <w:sz w:val="22"/>
          <w:szCs w:val="22"/>
          <w:u w:color="000000"/>
        </w:rPr>
        <w:t>neighbours</w:t>
      </w:r>
      <w:proofErr w:type="spellEnd"/>
      <w:proofErr w:type="gramEnd"/>
      <w:r w:rsidRPr="009C64A1">
        <w:rPr>
          <w:rFonts w:ascii="Optima" w:hAnsi="Optima" w:cs="Optima"/>
          <w:color w:val="000000"/>
          <w:sz w:val="22"/>
          <w:szCs w:val="22"/>
          <w:u w:color="000000"/>
        </w:rPr>
        <w:t xml:space="preserve"> therefore, and they which before had seen him that he was blind, said, Is not this he that sat and begged? Some said, </w:t>
      </w:r>
      <w:proofErr w:type="gramStart"/>
      <w:r w:rsidRPr="009C64A1">
        <w:rPr>
          <w:rFonts w:ascii="Optima" w:hAnsi="Optima" w:cs="Optima"/>
          <w:color w:val="000000"/>
          <w:sz w:val="22"/>
          <w:szCs w:val="22"/>
          <w:u w:color="000000"/>
        </w:rPr>
        <w:t>This</w:t>
      </w:r>
      <w:proofErr w:type="gramEnd"/>
      <w:r w:rsidRPr="009C64A1">
        <w:rPr>
          <w:rFonts w:ascii="Optima" w:hAnsi="Optima" w:cs="Optima"/>
          <w:color w:val="000000"/>
          <w:sz w:val="22"/>
          <w:szCs w:val="22"/>
          <w:u w:color="000000"/>
        </w:rPr>
        <w:t xml:space="preserve"> is he: others said, He is like him: but he said, I am he. </w:t>
      </w:r>
      <w:proofErr w:type="gramStart"/>
      <w:r w:rsidRPr="009C64A1">
        <w:rPr>
          <w:rFonts w:ascii="Optima" w:hAnsi="Optima" w:cs="Optima"/>
          <w:color w:val="000000"/>
          <w:sz w:val="22"/>
          <w:szCs w:val="22"/>
          <w:u w:color="000000"/>
        </w:rPr>
        <w:t>Therefore</w:t>
      </w:r>
      <w:proofErr w:type="gramEnd"/>
      <w:r w:rsidRPr="009C64A1">
        <w:rPr>
          <w:rFonts w:ascii="Optima" w:hAnsi="Optima" w:cs="Optima"/>
          <w:color w:val="000000"/>
          <w:sz w:val="22"/>
          <w:szCs w:val="22"/>
          <w:u w:color="000000"/>
        </w:rPr>
        <w:t xml:space="preserve"> said they unto him, How were thine eyes opened? He answered and said, A man that is called Jesus made clay, and anointed mine eyes, and said unto me, </w:t>
      </w:r>
      <w:proofErr w:type="gramStart"/>
      <w:r w:rsidRPr="009C64A1">
        <w:rPr>
          <w:rFonts w:ascii="Optima" w:hAnsi="Optima" w:cs="Optima"/>
          <w:color w:val="000000"/>
          <w:sz w:val="22"/>
          <w:szCs w:val="22"/>
          <w:u w:color="000000"/>
        </w:rPr>
        <w:t>Go</w:t>
      </w:r>
      <w:proofErr w:type="gramEnd"/>
      <w:r w:rsidRPr="009C64A1">
        <w:rPr>
          <w:rFonts w:ascii="Optima" w:hAnsi="Optima" w:cs="Optima"/>
          <w:color w:val="000000"/>
          <w:sz w:val="22"/>
          <w:szCs w:val="22"/>
          <w:u w:color="000000"/>
        </w:rPr>
        <w:t xml:space="preserve"> to the pool of Siloam, and wash: and I went and washed, and I received sight. Then said they unto him, </w:t>
      </w:r>
      <w:proofErr w:type="gramStart"/>
      <w:r w:rsidRPr="009C64A1">
        <w:rPr>
          <w:rFonts w:ascii="Optima" w:hAnsi="Optima" w:cs="Optima"/>
          <w:color w:val="000000"/>
          <w:sz w:val="22"/>
          <w:szCs w:val="22"/>
          <w:u w:color="000000"/>
        </w:rPr>
        <w:t>Where</w:t>
      </w:r>
      <w:proofErr w:type="gramEnd"/>
      <w:r w:rsidRPr="009C64A1">
        <w:rPr>
          <w:rFonts w:ascii="Optima" w:hAnsi="Optima" w:cs="Optima"/>
          <w:color w:val="000000"/>
          <w:sz w:val="22"/>
          <w:szCs w:val="22"/>
          <w:u w:color="000000"/>
        </w:rPr>
        <w:t xml:space="preserve"> is he? He said, I know not.</w:t>
      </w:r>
    </w:p>
    <w:p w14:paraId="3D462884" w14:textId="77777777" w:rsidR="00A51682" w:rsidRPr="009C64A1" w:rsidRDefault="00A51682" w:rsidP="00A51682">
      <w:pPr>
        <w:autoSpaceDE w:val="0"/>
        <w:autoSpaceDN w:val="0"/>
        <w:adjustRightInd w:val="0"/>
        <w:ind w:right="-7"/>
        <w:jc w:val="both"/>
        <w:rPr>
          <w:rFonts w:ascii="Optima" w:hAnsi="Optima" w:cs="Optima"/>
          <w:color w:val="000000"/>
          <w:sz w:val="22"/>
          <w:szCs w:val="22"/>
          <w:u w:color="000000"/>
        </w:rPr>
      </w:pPr>
      <w:r w:rsidRPr="009C64A1">
        <w:rPr>
          <w:rFonts w:ascii="Optima" w:hAnsi="Optima" w:cs="Optima"/>
          <w:color w:val="000000"/>
          <w:sz w:val="22"/>
          <w:szCs w:val="22"/>
          <w:u w:color="000000"/>
        </w:rPr>
        <w:tab/>
        <w:t xml:space="preserve">(When) Jesus heard that they had (taken him to the Pharisees and) had cast him out; and when he had found him, he said unto him, Dost thou believe on the Son of God? He answered and said, </w:t>
      </w:r>
      <w:proofErr w:type="gramStart"/>
      <w:r w:rsidRPr="009C64A1">
        <w:rPr>
          <w:rFonts w:ascii="Optima" w:hAnsi="Optima" w:cs="Optima"/>
          <w:color w:val="000000"/>
          <w:sz w:val="22"/>
          <w:szCs w:val="22"/>
          <w:u w:color="000000"/>
        </w:rPr>
        <w:t>Who</w:t>
      </w:r>
      <w:proofErr w:type="gramEnd"/>
      <w:r w:rsidRPr="009C64A1">
        <w:rPr>
          <w:rFonts w:ascii="Optima" w:hAnsi="Optima" w:cs="Optima"/>
          <w:color w:val="000000"/>
          <w:sz w:val="22"/>
          <w:szCs w:val="22"/>
          <w:u w:color="000000"/>
        </w:rPr>
        <w:t xml:space="preserve"> is he, Lord, that I might believe on him? And Jesus said unto him, </w:t>
      </w:r>
      <w:proofErr w:type="gramStart"/>
      <w:r w:rsidRPr="009C64A1">
        <w:rPr>
          <w:rFonts w:ascii="Optima" w:hAnsi="Optima" w:cs="Optima"/>
          <w:color w:val="000000"/>
          <w:sz w:val="22"/>
          <w:szCs w:val="22"/>
          <w:u w:color="000000"/>
        </w:rPr>
        <w:t>Thou</w:t>
      </w:r>
      <w:proofErr w:type="gramEnd"/>
      <w:r w:rsidRPr="009C64A1">
        <w:rPr>
          <w:rFonts w:ascii="Optima" w:hAnsi="Optima" w:cs="Optima"/>
          <w:color w:val="000000"/>
          <w:sz w:val="22"/>
          <w:szCs w:val="22"/>
          <w:u w:color="000000"/>
        </w:rPr>
        <w:t xml:space="preserve"> hast both seen him, and it is he that </w:t>
      </w:r>
      <w:proofErr w:type="spellStart"/>
      <w:r w:rsidRPr="009C64A1">
        <w:rPr>
          <w:rFonts w:ascii="Optima" w:hAnsi="Optima" w:cs="Optima"/>
          <w:color w:val="000000"/>
          <w:sz w:val="22"/>
          <w:szCs w:val="22"/>
          <w:u w:color="000000"/>
        </w:rPr>
        <w:t>talketh</w:t>
      </w:r>
      <w:proofErr w:type="spellEnd"/>
      <w:r w:rsidRPr="009C64A1">
        <w:rPr>
          <w:rFonts w:ascii="Optima" w:hAnsi="Optima" w:cs="Optima"/>
          <w:color w:val="000000"/>
          <w:sz w:val="22"/>
          <w:szCs w:val="22"/>
          <w:u w:color="000000"/>
        </w:rPr>
        <w:t xml:space="preserve"> with thee. And he said, Lord, I believe.</w:t>
      </w:r>
    </w:p>
    <w:p w14:paraId="478D278B" w14:textId="77777777" w:rsidR="00A51682" w:rsidRPr="009C64A1" w:rsidRDefault="00A51682" w:rsidP="00A51682">
      <w:pPr>
        <w:rPr>
          <w:rFonts w:ascii="Optima" w:hAnsi="Optima"/>
          <w:sz w:val="22"/>
          <w:szCs w:val="22"/>
        </w:rPr>
      </w:pPr>
    </w:p>
    <w:p w14:paraId="0D32E64D" w14:textId="77777777" w:rsidR="00A51682" w:rsidRPr="009C64A1" w:rsidRDefault="00A51682" w:rsidP="00A51682">
      <w:pPr>
        <w:jc w:val="right"/>
        <w:rPr>
          <w:rFonts w:ascii="Optima" w:hAnsi="Optima" w:cs="Optima"/>
          <w:color w:val="000000"/>
          <w:sz w:val="22"/>
          <w:szCs w:val="22"/>
          <w:u w:color="000000"/>
        </w:rPr>
      </w:pPr>
      <w:r w:rsidRPr="009C64A1">
        <w:rPr>
          <w:rFonts w:ascii="Optima" w:hAnsi="Optima" w:cs="Optima"/>
          <w:color w:val="000000"/>
          <w:sz w:val="22"/>
          <w:szCs w:val="22"/>
          <w:u w:color="000000"/>
        </w:rPr>
        <w:t>John 9:1-12, 35-38</w:t>
      </w:r>
    </w:p>
    <w:p w14:paraId="74B9D38A" w14:textId="77777777" w:rsidR="00A51682" w:rsidRPr="009C64A1" w:rsidRDefault="00A51682" w:rsidP="00A51682">
      <w:pPr>
        <w:rPr>
          <w:rFonts w:ascii="Optima" w:hAnsi="Optima" w:cs="Optima"/>
          <w:color w:val="000000"/>
          <w:sz w:val="22"/>
          <w:szCs w:val="22"/>
          <w:u w:color="000000"/>
        </w:rPr>
      </w:pPr>
    </w:p>
    <w:p w14:paraId="361E9653" w14:textId="366ADD82" w:rsidR="005462CD" w:rsidRPr="00A51682" w:rsidRDefault="00A51682" w:rsidP="00A51682">
      <w:pPr>
        <w:autoSpaceDE w:val="0"/>
        <w:autoSpaceDN w:val="0"/>
        <w:adjustRightInd w:val="0"/>
        <w:ind w:right="-7"/>
        <w:jc w:val="center"/>
        <w:rPr>
          <w:rFonts w:ascii="Optima" w:hAnsi="Optima" w:cs="Optima"/>
          <w:i/>
          <w:iCs/>
          <w:color w:val="000000"/>
          <w:sz w:val="22"/>
          <w:szCs w:val="22"/>
          <w:u w:color="000000"/>
        </w:rPr>
      </w:pPr>
      <w:r w:rsidRPr="009C64A1">
        <w:rPr>
          <w:rFonts w:ascii="Optima" w:hAnsi="Optima" w:cs="Optima"/>
          <w:i/>
          <w:iCs/>
          <w:color w:val="000000"/>
          <w:sz w:val="22"/>
          <w:szCs w:val="22"/>
          <w:u w:color="000000"/>
        </w:rPr>
        <w:t xml:space="preserve">What are the types of spiritual blindness you have experienced in your own life? What do you experience when Jesus illuminates an aspect of your life </w:t>
      </w:r>
      <w:r>
        <w:rPr>
          <w:rFonts w:ascii="Optima" w:hAnsi="Optima" w:cs="Optima"/>
          <w:i/>
          <w:iCs/>
          <w:color w:val="000000"/>
          <w:sz w:val="22"/>
          <w:szCs w:val="22"/>
          <w:u w:color="000000"/>
        </w:rPr>
        <w:t>in</w:t>
      </w:r>
      <w:r w:rsidRPr="009C64A1">
        <w:rPr>
          <w:rFonts w:ascii="Optima" w:hAnsi="Optima" w:cs="Optima"/>
          <w:i/>
          <w:iCs/>
          <w:color w:val="000000"/>
          <w:sz w:val="22"/>
          <w:szCs w:val="22"/>
          <w:u w:color="000000"/>
        </w:rPr>
        <w:t xml:space="preserve"> which you have been blind?</w:t>
      </w:r>
    </w:p>
    <w:sectPr w:rsidR="005462CD" w:rsidRPr="00A51682" w:rsidSect="00F54481">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2CD"/>
    <w:rsid w:val="002B581C"/>
    <w:rsid w:val="00341DCB"/>
    <w:rsid w:val="005462CD"/>
    <w:rsid w:val="00A51682"/>
    <w:rsid w:val="00CB2067"/>
    <w:rsid w:val="00E468A8"/>
    <w:rsid w:val="00F029C8"/>
    <w:rsid w:val="00F54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BE203"/>
  <w15:chartTrackingRefBased/>
  <w15:docId w15:val="{52B8D1E2-5BD7-A146-B1D1-D83A74991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2023-09-04T12:15:00Z</dcterms:created>
  <dcterms:modified xsi:type="dcterms:W3CDTF">2023-10-04T20:20:00Z</dcterms:modified>
</cp:coreProperties>
</file>